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EBF08" w14:textId="00D0D622" w:rsidR="007B12DC" w:rsidRDefault="007B12DC" w:rsidP="004B5FAD">
      <w:pPr>
        <w:rPr>
          <w:b/>
        </w:rPr>
      </w:pPr>
    </w:p>
    <w:p w14:paraId="64BA4EF9" w14:textId="45428681" w:rsidR="004B5FAD" w:rsidRPr="004B5FAD" w:rsidRDefault="004B5FAD" w:rsidP="004B5FAD">
      <w:pPr>
        <w:jc w:val="center"/>
        <w:rPr>
          <w:rFonts w:ascii="Lato" w:hAnsi="Lato" w:cs="Arial"/>
          <w:b/>
          <w:color w:val="002060"/>
        </w:rPr>
      </w:pPr>
      <w:r w:rsidRPr="004B5FAD">
        <w:rPr>
          <w:rFonts w:ascii="Lato" w:hAnsi="Lato" w:cs="Arial"/>
          <w:b/>
          <w:color w:val="002060"/>
        </w:rPr>
        <w:t xml:space="preserve">Cykl  tematów zajęć </w:t>
      </w:r>
      <w:r w:rsidR="003C1B79">
        <w:rPr>
          <w:rFonts w:ascii="Lato" w:hAnsi="Lato" w:cs="Arial"/>
          <w:b/>
          <w:color w:val="002060"/>
        </w:rPr>
        <w:t xml:space="preserve">edukacyjnych </w:t>
      </w:r>
      <w:r w:rsidRPr="004B5FAD">
        <w:rPr>
          <w:rFonts w:ascii="Lato" w:hAnsi="Lato" w:cs="Arial"/>
          <w:b/>
          <w:color w:val="002060"/>
        </w:rPr>
        <w:t xml:space="preserve">realizowanych w ramach  </w:t>
      </w:r>
      <w:r>
        <w:rPr>
          <w:rFonts w:ascii="Lato" w:hAnsi="Lato" w:cs="Arial"/>
          <w:b/>
          <w:color w:val="002060"/>
        </w:rPr>
        <w:t>edukacji rówieśniczej</w:t>
      </w:r>
      <w:r>
        <w:rPr>
          <w:rFonts w:ascii="Lato" w:hAnsi="Lato" w:cs="Arial"/>
          <w:b/>
          <w:color w:val="002060"/>
        </w:rPr>
        <w:br/>
      </w:r>
      <w:r w:rsidRPr="004B5FAD">
        <w:rPr>
          <w:rFonts w:ascii="Lato" w:hAnsi="Lato" w:cs="Arial"/>
          <w:b/>
          <w:color w:val="002060"/>
        </w:rPr>
        <w:t>przez II Liceum Ogólnokształcące z Dodatkową Nauką Języka Białoruskiego w Hajnówce</w:t>
      </w:r>
      <w:r w:rsidR="003C1B79">
        <w:rPr>
          <w:rFonts w:ascii="Lato" w:hAnsi="Lato" w:cs="Arial"/>
          <w:b/>
          <w:color w:val="002060"/>
        </w:rPr>
        <w:br/>
      </w:r>
      <w:r w:rsidRPr="004B5FAD">
        <w:rPr>
          <w:rFonts w:ascii="Lato" w:hAnsi="Lato" w:cs="Arial"/>
          <w:b/>
          <w:color w:val="002060"/>
        </w:rPr>
        <w:t>w ramach projektu „Przyrodn</w:t>
      </w:r>
      <w:r w:rsidR="003C1B79">
        <w:rPr>
          <w:rFonts w:ascii="Lato" w:hAnsi="Lato" w:cs="Arial"/>
          <w:b/>
          <w:color w:val="002060"/>
        </w:rPr>
        <w:t>icza skarbnica ponad granicami”</w:t>
      </w:r>
    </w:p>
    <w:p w14:paraId="4DBF8EB1" w14:textId="77777777" w:rsidR="000942BE" w:rsidRPr="000942BE" w:rsidRDefault="004B5FAD" w:rsidP="003C1B79">
      <w:pPr>
        <w:spacing w:after="0" w:line="360" w:lineRule="auto"/>
        <w:rPr>
          <w:rFonts w:ascii="Lato" w:hAnsi="Lato" w:cs="Arial"/>
          <w:b/>
          <w:color w:val="00B050"/>
        </w:rPr>
      </w:pPr>
      <w:r w:rsidRPr="000942BE">
        <w:rPr>
          <w:rFonts w:ascii="Lato" w:hAnsi="Lato" w:cs="Arial"/>
          <w:b/>
          <w:color w:val="00B050"/>
        </w:rPr>
        <w:t>Temat</w:t>
      </w:r>
      <w:r w:rsidR="000942BE" w:rsidRPr="000942BE">
        <w:rPr>
          <w:rFonts w:ascii="Lato" w:hAnsi="Lato" w:cs="Arial"/>
          <w:b/>
          <w:color w:val="00B050"/>
        </w:rPr>
        <w:t xml:space="preserve"> </w:t>
      </w:r>
      <w:r w:rsidR="000942BE" w:rsidRPr="000942BE">
        <w:rPr>
          <w:rFonts w:ascii="Lato" w:hAnsi="Lato" w:cs="Arial"/>
          <w:color w:val="00B050"/>
        </w:rPr>
        <w:t>1</w:t>
      </w:r>
      <w:r w:rsidRPr="000942BE">
        <w:rPr>
          <w:rFonts w:ascii="Lato" w:hAnsi="Lato" w:cs="Arial"/>
          <w:color w:val="00B050"/>
        </w:rPr>
        <w:t>:</w:t>
      </w:r>
      <w:r w:rsidRPr="000942BE">
        <w:rPr>
          <w:rFonts w:ascii="Lato" w:hAnsi="Lato" w:cs="Arial"/>
          <w:b/>
          <w:color w:val="00B050"/>
        </w:rPr>
        <w:t xml:space="preserve"> </w:t>
      </w:r>
    </w:p>
    <w:p w14:paraId="5A748E02" w14:textId="48D1EF52" w:rsidR="004B5FAD" w:rsidRPr="000942BE" w:rsidRDefault="004B5FAD" w:rsidP="003C1B79">
      <w:pPr>
        <w:spacing w:after="0" w:line="360" w:lineRule="auto"/>
        <w:rPr>
          <w:rFonts w:ascii="Lato" w:hAnsi="Lato" w:cs="Arial"/>
          <w:i/>
        </w:rPr>
      </w:pPr>
      <w:r w:rsidRPr="000942BE">
        <w:rPr>
          <w:rFonts w:ascii="Lato" w:hAnsi="Lato" w:cs="Arial"/>
          <w:b/>
          <w:u w:val="single"/>
        </w:rPr>
        <w:t>Bogactwo przyrodnicze naszego regionu - Rzadkie i ginące gatunki roślin w regionie Puszczy Białowieskiej.</w:t>
      </w:r>
      <w:r w:rsidR="000942BE">
        <w:rPr>
          <w:rFonts w:ascii="Lato" w:hAnsi="Lato" w:cs="Arial"/>
          <w:b/>
        </w:rPr>
        <w:t xml:space="preserve">  </w:t>
      </w:r>
      <w:r w:rsidRPr="000942BE">
        <w:rPr>
          <w:rFonts w:ascii="Lato" w:hAnsi="Lato" w:cs="Arial"/>
          <w:i/>
        </w:rPr>
        <w:t xml:space="preserve">Julia </w:t>
      </w:r>
      <w:proofErr w:type="spellStart"/>
      <w:r w:rsidRPr="000942BE">
        <w:rPr>
          <w:rFonts w:ascii="Lato" w:hAnsi="Lato" w:cs="Arial"/>
          <w:i/>
        </w:rPr>
        <w:t>Łojko</w:t>
      </w:r>
      <w:proofErr w:type="spellEnd"/>
      <w:r w:rsidRPr="000942BE">
        <w:rPr>
          <w:rFonts w:ascii="Lato" w:hAnsi="Lato" w:cs="Arial"/>
          <w:i/>
        </w:rPr>
        <w:t>, Karina Kostecka, Kasia Daniluk</w:t>
      </w:r>
    </w:p>
    <w:p w14:paraId="19646C46" w14:textId="77777777" w:rsidR="003C1B79" w:rsidRPr="000942BE" w:rsidRDefault="003C1B79" w:rsidP="003C1B79">
      <w:pPr>
        <w:spacing w:after="0" w:line="360" w:lineRule="auto"/>
        <w:rPr>
          <w:rFonts w:ascii="Lato" w:hAnsi="Lato" w:cs="Arial"/>
          <w:b/>
          <w:u w:val="single"/>
        </w:rPr>
      </w:pPr>
    </w:p>
    <w:p w14:paraId="38D70085" w14:textId="691A2F82" w:rsidR="000942BE" w:rsidRPr="000942BE" w:rsidRDefault="003C1B79" w:rsidP="003C1B79">
      <w:pPr>
        <w:spacing w:after="0" w:line="360" w:lineRule="auto"/>
        <w:rPr>
          <w:rFonts w:ascii="Lato" w:hAnsi="Lato" w:cs="Arial"/>
          <w:b/>
          <w:u w:val="single"/>
        </w:rPr>
      </w:pPr>
      <w:r w:rsidRPr="000942BE">
        <w:rPr>
          <w:rFonts w:ascii="Lato" w:hAnsi="Lato" w:cs="Arial"/>
          <w:b/>
          <w:color w:val="00B050"/>
        </w:rPr>
        <w:t>Temat</w:t>
      </w:r>
      <w:r w:rsidR="000942BE">
        <w:rPr>
          <w:rFonts w:ascii="Lato" w:hAnsi="Lato" w:cs="Arial"/>
          <w:b/>
          <w:color w:val="00B050"/>
        </w:rPr>
        <w:t xml:space="preserve"> 2 </w:t>
      </w:r>
      <w:r w:rsidRPr="000942BE">
        <w:rPr>
          <w:rFonts w:ascii="Lato" w:hAnsi="Lato" w:cs="Arial"/>
          <w:b/>
          <w:color w:val="00B050"/>
        </w:rPr>
        <w:t>:</w:t>
      </w:r>
      <w:r w:rsidRPr="000942BE">
        <w:rPr>
          <w:rFonts w:ascii="Lato" w:hAnsi="Lato" w:cs="Arial"/>
          <w:b/>
          <w:u w:val="single"/>
        </w:rPr>
        <w:t xml:space="preserve"> </w:t>
      </w:r>
    </w:p>
    <w:p w14:paraId="4478BD9D" w14:textId="2B3BBF17" w:rsidR="004B5FAD" w:rsidRPr="000942BE" w:rsidRDefault="004B5FAD" w:rsidP="003C1B79">
      <w:pPr>
        <w:spacing w:after="0" w:line="360" w:lineRule="auto"/>
        <w:rPr>
          <w:rFonts w:ascii="Lato" w:hAnsi="Lato" w:cs="Arial"/>
          <w:b/>
          <w:u w:val="single"/>
        </w:rPr>
      </w:pPr>
      <w:r w:rsidRPr="000942BE">
        <w:rPr>
          <w:rFonts w:ascii="Lato" w:hAnsi="Lato" w:cs="Arial"/>
          <w:b/>
          <w:u w:val="single"/>
        </w:rPr>
        <w:t xml:space="preserve">Rośliny miododajne i inwazyjne – trzeba poznać aby nie pomylić. </w:t>
      </w:r>
    </w:p>
    <w:p w14:paraId="670F1689" w14:textId="77777777" w:rsidR="004B5FAD" w:rsidRPr="000942BE" w:rsidRDefault="004B5FAD" w:rsidP="003C1B79">
      <w:pPr>
        <w:pStyle w:val="Akapitzlist"/>
        <w:numPr>
          <w:ilvl w:val="0"/>
          <w:numId w:val="5"/>
        </w:numPr>
        <w:spacing w:after="0" w:line="360" w:lineRule="auto"/>
        <w:rPr>
          <w:rFonts w:ascii="Lato" w:hAnsi="Lato" w:cs="Arial"/>
          <w:i/>
        </w:rPr>
      </w:pPr>
      <w:r w:rsidRPr="000942BE">
        <w:rPr>
          <w:rFonts w:ascii="Lato" w:hAnsi="Lato" w:cs="Arial"/>
        </w:rPr>
        <w:t xml:space="preserve">Rośliny miododajne – znaczenie i uprawa. </w:t>
      </w:r>
      <w:r w:rsidRPr="000942BE">
        <w:rPr>
          <w:rFonts w:ascii="Lato" w:hAnsi="Lato" w:cs="Arial"/>
          <w:i/>
        </w:rPr>
        <w:t xml:space="preserve">Marta </w:t>
      </w:r>
      <w:proofErr w:type="spellStart"/>
      <w:r w:rsidRPr="000942BE">
        <w:rPr>
          <w:rFonts w:ascii="Lato" w:hAnsi="Lato" w:cs="Arial"/>
          <w:i/>
        </w:rPr>
        <w:t>Chilecka</w:t>
      </w:r>
      <w:proofErr w:type="spellEnd"/>
      <w:r w:rsidRPr="000942BE">
        <w:rPr>
          <w:rFonts w:ascii="Lato" w:hAnsi="Lato" w:cs="Arial"/>
          <w:i/>
        </w:rPr>
        <w:t>, Daria Zabrocka,</w:t>
      </w:r>
    </w:p>
    <w:p w14:paraId="48E07231" w14:textId="77777777" w:rsidR="004B5FAD" w:rsidRPr="000942BE" w:rsidRDefault="004B5FAD" w:rsidP="003C1B79">
      <w:pPr>
        <w:pStyle w:val="Akapitzlist"/>
        <w:numPr>
          <w:ilvl w:val="0"/>
          <w:numId w:val="5"/>
        </w:numPr>
        <w:spacing w:after="0" w:line="360" w:lineRule="auto"/>
        <w:rPr>
          <w:rFonts w:ascii="Lato" w:hAnsi="Lato" w:cs="Arial"/>
          <w:i/>
        </w:rPr>
      </w:pPr>
      <w:r w:rsidRPr="000942BE">
        <w:rPr>
          <w:rFonts w:ascii="Lato" w:hAnsi="Lato" w:cs="Arial"/>
        </w:rPr>
        <w:t>Rośliny inwazyjne – czy to problem środowiskowy do opanowania ?</w:t>
      </w:r>
      <w:r w:rsidRPr="000942BE">
        <w:rPr>
          <w:rFonts w:ascii="Lato" w:hAnsi="Lato" w:cs="Arial"/>
          <w:b/>
          <w:u w:val="single"/>
        </w:rPr>
        <w:t xml:space="preserve"> </w:t>
      </w:r>
      <w:r w:rsidRPr="000942BE">
        <w:rPr>
          <w:rFonts w:ascii="Lato" w:hAnsi="Lato" w:cs="Arial"/>
          <w:i/>
        </w:rPr>
        <w:t xml:space="preserve">Natalia </w:t>
      </w:r>
      <w:proofErr w:type="spellStart"/>
      <w:r w:rsidRPr="000942BE">
        <w:rPr>
          <w:rFonts w:ascii="Lato" w:hAnsi="Lato" w:cs="Arial"/>
          <w:i/>
        </w:rPr>
        <w:t>Sidoruk</w:t>
      </w:r>
      <w:proofErr w:type="spellEnd"/>
      <w:r w:rsidRPr="000942BE">
        <w:rPr>
          <w:rFonts w:ascii="Lato" w:hAnsi="Lato" w:cs="Arial"/>
          <w:i/>
        </w:rPr>
        <w:t xml:space="preserve"> Wiktoria</w:t>
      </w:r>
      <w:r w:rsidRPr="000942BE">
        <w:rPr>
          <w:rFonts w:ascii="Lato" w:hAnsi="Lato" w:cs="Arial"/>
          <w:b/>
          <w:i/>
        </w:rPr>
        <w:t xml:space="preserve"> </w:t>
      </w:r>
      <w:r w:rsidRPr="000942BE">
        <w:rPr>
          <w:rFonts w:ascii="Lato" w:hAnsi="Lato" w:cs="Arial"/>
          <w:i/>
        </w:rPr>
        <w:t>Kondrat</w:t>
      </w:r>
    </w:p>
    <w:p w14:paraId="3C9A8110" w14:textId="77777777" w:rsidR="003C1B79" w:rsidRPr="000942BE" w:rsidRDefault="003C1B79" w:rsidP="003C1B79">
      <w:pPr>
        <w:spacing w:after="0" w:line="360" w:lineRule="auto"/>
        <w:rPr>
          <w:rFonts w:ascii="Lato" w:hAnsi="Lato" w:cs="Arial"/>
          <w:b/>
          <w:u w:val="single"/>
        </w:rPr>
      </w:pPr>
    </w:p>
    <w:p w14:paraId="2C9D7BD9" w14:textId="7984C80A" w:rsidR="000942BE" w:rsidRPr="000942BE" w:rsidRDefault="000942BE" w:rsidP="003C1B79">
      <w:pPr>
        <w:spacing w:after="0" w:line="360" w:lineRule="auto"/>
        <w:rPr>
          <w:rFonts w:ascii="Lato" w:hAnsi="Lato" w:cs="Arial"/>
          <w:b/>
          <w:color w:val="00B050"/>
        </w:rPr>
      </w:pPr>
      <w:r w:rsidRPr="000942BE">
        <w:rPr>
          <w:rFonts w:ascii="Lato" w:hAnsi="Lato" w:cs="Arial"/>
          <w:b/>
          <w:color w:val="00B050"/>
        </w:rPr>
        <w:t xml:space="preserve">Temat 3: </w:t>
      </w:r>
    </w:p>
    <w:p w14:paraId="65899545" w14:textId="30A503B5" w:rsidR="004B5FAD" w:rsidRPr="000942BE" w:rsidRDefault="004B5FAD" w:rsidP="003C1B79">
      <w:pPr>
        <w:spacing w:after="0" w:line="360" w:lineRule="auto"/>
        <w:rPr>
          <w:rFonts w:ascii="Lato" w:hAnsi="Lato" w:cs="Arial"/>
          <w:b/>
          <w:u w:val="single"/>
        </w:rPr>
      </w:pPr>
      <w:r w:rsidRPr="000942BE">
        <w:rPr>
          <w:rFonts w:ascii="Lato" w:hAnsi="Lato" w:cs="Arial"/>
          <w:b/>
          <w:u w:val="single"/>
        </w:rPr>
        <w:t>Roślinni sprzymierzeńcy każdego dnia</w:t>
      </w:r>
      <w:r w:rsidRPr="000942BE">
        <w:rPr>
          <w:rFonts w:ascii="Lato" w:hAnsi="Lato" w:cs="Arial"/>
          <w:b/>
        </w:rPr>
        <w:t xml:space="preserve">. </w:t>
      </w:r>
    </w:p>
    <w:p w14:paraId="6A305F3E" w14:textId="04D69D78" w:rsidR="004B5FAD" w:rsidRPr="000942BE" w:rsidRDefault="004B5FAD" w:rsidP="003C1B79">
      <w:pPr>
        <w:pStyle w:val="Akapitzlist"/>
        <w:numPr>
          <w:ilvl w:val="0"/>
          <w:numId w:val="6"/>
        </w:numPr>
        <w:spacing w:after="0" w:line="360" w:lineRule="auto"/>
        <w:rPr>
          <w:rFonts w:ascii="Lato" w:hAnsi="Lato" w:cs="Arial"/>
          <w:i/>
        </w:rPr>
      </w:pPr>
      <w:r w:rsidRPr="000942BE">
        <w:rPr>
          <w:rFonts w:ascii="Lato" w:hAnsi="Lato" w:cs="Arial"/>
        </w:rPr>
        <w:t>Kuchnia roślinna dawniej i dziś</w:t>
      </w:r>
      <w:r w:rsidRPr="000942BE">
        <w:rPr>
          <w:rFonts w:ascii="Lato" w:hAnsi="Lato" w:cs="Arial"/>
          <w:i/>
        </w:rPr>
        <w:t xml:space="preserve">. Amelia </w:t>
      </w:r>
      <w:proofErr w:type="spellStart"/>
      <w:r w:rsidRPr="000942BE">
        <w:rPr>
          <w:rFonts w:ascii="Lato" w:hAnsi="Lato" w:cs="Arial"/>
          <w:i/>
        </w:rPr>
        <w:t>Drywulska</w:t>
      </w:r>
      <w:proofErr w:type="spellEnd"/>
      <w:r w:rsidR="003C1B79" w:rsidRPr="000942BE">
        <w:rPr>
          <w:rFonts w:ascii="Lato" w:hAnsi="Lato" w:cs="Arial"/>
          <w:i/>
        </w:rPr>
        <w:t>,</w:t>
      </w:r>
      <w:r w:rsidRPr="000942BE">
        <w:rPr>
          <w:rFonts w:ascii="Lato" w:hAnsi="Lato" w:cs="Arial"/>
          <w:i/>
        </w:rPr>
        <w:t xml:space="preserve"> Jakub Stepaniuk</w:t>
      </w:r>
    </w:p>
    <w:p w14:paraId="5CC2ABEF" w14:textId="624936DA" w:rsidR="004B5FAD" w:rsidRPr="000942BE" w:rsidRDefault="004B5FAD" w:rsidP="003C1B79">
      <w:pPr>
        <w:pStyle w:val="Akapitzlist"/>
        <w:numPr>
          <w:ilvl w:val="0"/>
          <w:numId w:val="6"/>
        </w:numPr>
        <w:spacing w:after="0" w:line="360" w:lineRule="auto"/>
        <w:rPr>
          <w:rFonts w:ascii="Lato" w:hAnsi="Lato" w:cs="Arial"/>
        </w:rPr>
      </w:pPr>
      <w:r w:rsidRPr="000942BE">
        <w:rPr>
          <w:rFonts w:ascii="Lato" w:hAnsi="Lato" w:cs="Arial"/>
        </w:rPr>
        <w:t xml:space="preserve">Medycyna ludowa  a </w:t>
      </w:r>
      <w:proofErr w:type="spellStart"/>
      <w:r w:rsidRPr="000942BE">
        <w:rPr>
          <w:rFonts w:ascii="Lato" w:hAnsi="Lato" w:cs="Arial"/>
        </w:rPr>
        <w:t>fitomedycyna</w:t>
      </w:r>
      <w:proofErr w:type="spellEnd"/>
      <w:r w:rsidRPr="000942BE">
        <w:rPr>
          <w:rFonts w:ascii="Lato" w:hAnsi="Lato" w:cs="Arial"/>
        </w:rPr>
        <w:t xml:space="preserve"> współczesna. </w:t>
      </w:r>
      <w:r w:rsidR="003C1B79" w:rsidRPr="000942BE">
        <w:rPr>
          <w:rFonts w:ascii="Lato" w:hAnsi="Lato" w:cs="Arial"/>
          <w:i/>
        </w:rPr>
        <w:t>Paula Zabrocka,</w:t>
      </w:r>
      <w:r w:rsidRPr="000942BE">
        <w:rPr>
          <w:rFonts w:ascii="Lato" w:hAnsi="Lato" w:cs="Arial"/>
          <w:i/>
        </w:rPr>
        <w:t xml:space="preserve"> Tosia Antoniuk</w:t>
      </w:r>
    </w:p>
    <w:p w14:paraId="3AB01424" w14:textId="77777777" w:rsidR="000942BE" w:rsidRDefault="000942BE" w:rsidP="003C1B79">
      <w:pPr>
        <w:spacing w:after="0" w:line="360" w:lineRule="auto"/>
        <w:rPr>
          <w:rFonts w:ascii="Lato" w:hAnsi="Lato" w:cs="Arial"/>
          <w:b/>
          <w:color w:val="00B050"/>
        </w:rPr>
      </w:pPr>
    </w:p>
    <w:p w14:paraId="24336440" w14:textId="77777777" w:rsidR="000942BE" w:rsidRPr="000942BE" w:rsidRDefault="000942BE" w:rsidP="003C1B79">
      <w:pPr>
        <w:spacing w:after="0" w:line="360" w:lineRule="auto"/>
        <w:rPr>
          <w:rFonts w:ascii="Lato" w:hAnsi="Lato" w:cs="Arial"/>
          <w:b/>
          <w:color w:val="00B050"/>
        </w:rPr>
      </w:pPr>
      <w:r w:rsidRPr="000942BE">
        <w:rPr>
          <w:rFonts w:ascii="Lato" w:hAnsi="Lato" w:cs="Arial"/>
          <w:b/>
          <w:color w:val="00B050"/>
        </w:rPr>
        <w:t>Temat 4:</w:t>
      </w:r>
    </w:p>
    <w:p w14:paraId="334AC492" w14:textId="6299A086" w:rsidR="004B5FAD" w:rsidRPr="000942BE" w:rsidRDefault="004B5FAD" w:rsidP="003C1B79">
      <w:pPr>
        <w:spacing w:after="0" w:line="360" w:lineRule="auto"/>
        <w:rPr>
          <w:rFonts w:ascii="Lato" w:hAnsi="Lato" w:cs="Arial"/>
          <w:b/>
          <w:u w:val="single"/>
        </w:rPr>
      </w:pPr>
      <w:r w:rsidRPr="000942BE">
        <w:rPr>
          <w:rFonts w:ascii="Lato" w:hAnsi="Lato" w:cs="Arial"/>
          <w:b/>
        </w:rPr>
        <w:t xml:space="preserve">Zielarskie tradycje zapisane w pamięci i nie tylko. </w:t>
      </w:r>
    </w:p>
    <w:p w14:paraId="5663D939" w14:textId="77777777" w:rsidR="004B5FAD" w:rsidRPr="000942BE" w:rsidRDefault="004B5FAD" w:rsidP="003C1B79">
      <w:pPr>
        <w:pStyle w:val="Akapitzlist"/>
        <w:numPr>
          <w:ilvl w:val="0"/>
          <w:numId w:val="7"/>
        </w:numPr>
        <w:spacing w:after="0" w:line="360" w:lineRule="auto"/>
        <w:rPr>
          <w:rFonts w:ascii="Lato" w:hAnsi="Lato" w:cs="Arial"/>
        </w:rPr>
      </w:pPr>
      <w:r w:rsidRPr="000942BE">
        <w:rPr>
          <w:rFonts w:ascii="Lato" w:hAnsi="Lato" w:cs="Arial"/>
        </w:rPr>
        <w:t xml:space="preserve">Zielnik rodzinny i rodzinny katalog przepisów zielarskich – historia rodziny zapisana w recepturach.                         </w:t>
      </w:r>
      <w:r w:rsidRPr="000942BE">
        <w:rPr>
          <w:rFonts w:ascii="Lato" w:hAnsi="Lato" w:cs="Arial"/>
          <w:i/>
        </w:rPr>
        <w:t>Lidia Romańczuk, Maciek Chmielewski</w:t>
      </w:r>
      <w:r w:rsidRPr="000942BE">
        <w:rPr>
          <w:rFonts w:ascii="Lato" w:hAnsi="Lato" w:cs="Arial"/>
        </w:rPr>
        <w:t xml:space="preserve"> </w:t>
      </w:r>
    </w:p>
    <w:p w14:paraId="1308AE23" w14:textId="77777777" w:rsidR="004B5FAD" w:rsidRPr="000942BE" w:rsidRDefault="004B5FAD" w:rsidP="003C1B79">
      <w:pPr>
        <w:pStyle w:val="Akapitzlist"/>
        <w:numPr>
          <w:ilvl w:val="0"/>
          <w:numId w:val="7"/>
        </w:numPr>
        <w:spacing w:after="0" w:line="360" w:lineRule="auto"/>
        <w:rPr>
          <w:rFonts w:ascii="Lato" w:hAnsi="Lato" w:cs="Arial"/>
        </w:rPr>
      </w:pPr>
      <w:r w:rsidRPr="000942BE">
        <w:rPr>
          <w:rFonts w:ascii="Lato" w:hAnsi="Lato" w:cs="Arial"/>
        </w:rPr>
        <w:t xml:space="preserve">Rośliny w tradycji i kulturze  naszego regionu.  </w:t>
      </w:r>
      <w:r w:rsidRPr="000942BE">
        <w:rPr>
          <w:rFonts w:ascii="Lato" w:hAnsi="Lato" w:cs="Arial"/>
          <w:i/>
        </w:rPr>
        <w:t>Kasia Stańko, Daria Adamczuk</w:t>
      </w:r>
      <w:r w:rsidRPr="000942BE">
        <w:rPr>
          <w:rFonts w:ascii="Lato" w:hAnsi="Lato" w:cs="Arial"/>
        </w:rPr>
        <w:t xml:space="preserve"> </w:t>
      </w:r>
    </w:p>
    <w:p w14:paraId="6331F53E" w14:textId="10016C4B" w:rsidR="000942BE" w:rsidRPr="000942BE" w:rsidRDefault="000942BE" w:rsidP="003C1B79">
      <w:pPr>
        <w:spacing w:after="0" w:line="360" w:lineRule="auto"/>
        <w:rPr>
          <w:rFonts w:ascii="Lato" w:hAnsi="Lato" w:cs="Arial"/>
          <w:b/>
          <w:color w:val="00B050"/>
        </w:rPr>
      </w:pPr>
    </w:p>
    <w:p w14:paraId="565EAC1E" w14:textId="3AA491D9" w:rsidR="000942BE" w:rsidRPr="000942BE" w:rsidRDefault="004B5FAD" w:rsidP="003C1B79">
      <w:pPr>
        <w:spacing w:after="0" w:line="360" w:lineRule="auto"/>
        <w:rPr>
          <w:rFonts w:ascii="Lato" w:hAnsi="Lato" w:cs="Arial"/>
          <w:b/>
          <w:color w:val="00B050"/>
        </w:rPr>
      </w:pPr>
      <w:r w:rsidRPr="000942BE">
        <w:rPr>
          <w:rFonts w:ascii="Lato" w:hAnsi="Lato" w:cs="Arial"/>
          <w:b/>
          <w:color w:val="00B050"/>
        </w:rPr>
        <w:t>Tem</w:t>
      </w:r>
      <w:r w:rsidR="000942BE" w:rsidRPr="000942BE">
        <w:rPr>
          <w:rFonts w:ascii="Lato" w:hAnsi="Lato" w:cs="Arial"/>
          <w:b/>
          <w:color w:val="00B050"/>
        </w:rPr>
        <w:t>at 5:</w:t>
      </w:r>
    </w:p>
    <w:p w14:paraId="4F0D2365" w14:textId="0BF4128D" w:rsidR="004B5FAD" w:rsidRPr="000942BE" w:rsidRDefault="004B5FAD" w:rsidP="003C1B79">
      <w:pPr>
        <w:spacing w:after="0" w:line="360" w:lineRule="auto"/>
        <w:rPr>
          <w:rFonts w:ascii="Lato" w:hAnsi="Lato" w:cs="Arial"/>
          <w:b/>
          <w:u w:val="single"/>
        </w:rPr>
      </w:pPr>
      <w:r w:rsidRPr="000942BE">
        <w:rPr>
          <w:rFonts w:ascii="Lato" w:hAnsi="Lato" w:cs="Arial"/>
          <w:b/>
          <w:u w:val="single"/>
        </w:rPr>
        <w:t xml:space="preserve">Rośliny zielarskie  z własnej uprawy. </w:t>
      </w:r>
    </w:p>
    <w:p w14:paraId="4613B9C0" w14:textId="77777777" w:rsidR="004B5FAD" w:rsidRPr="000942BE" w:rsidRDefault="004B5FAD" w:rsidP="003C1B79">
      <w:pPr>
        <w:pStyle w:val="Akapitzlist"/>
        <w:numPr>
          <w:ilvl w:val="0"/>
          <w:numId w:val="8"/>
        </w:numPr>
        <w:spacing w:after="0" w:line="360" w:lineRule="auto"/>
        <w:rPr>
          <w:rFonts w:ascii="Lato" w:hAnsi="Lato" w:cs="Arial"/>
          <w:i/>
        </w:rPr>
      </w:pPr>
      <w:r w:rsidRPr="000942BE">
        <w:rPr>
          <w:rFonts w:ascii="Lato" w:hAnsi="Lato" w:cs="Arial"/>
        </w:rPr>
        <w:t xml:space="preserve">Zdrowie z ogródka- uprawa roślin zielarskich w warunkach domowych. </w:t>
      </w:r>
      <w:r w:rsidRPr="000942BE">
        <w:rPr>
          <w:rFonts w:ascii="Lato" w:hAnsi="Lato" w:cs="Arial"/>
          <w:i/>
        </w:rPr>
        <w:t xml:space="preserve">Monika </w:t>
      </w:r>
      <w:proofErr w:type="spellStart"/>
      <w:r w:rsidRPr="000942BE">
        <w:rPr>
          <w:rFonts w:ascii="Lato" w:hAnsi="Lato" w:cs="Arial"/>
          <w:i/>
        </w:rPr>
        <w:t>Hackiewicz</w:t>
      </w:r>
      <w:proofErr w:type="spellEnd"/>
      <w:r w:rsidRPr="000942BE">
        <w:rPr>
          <w:rFonts w:ascii="Lato" w:hAnsi="Lato" w:cs="Arial"/>
          <w:i/>
        </w:rPr>
        <w:t xml:space="preserve"> , Magda Gajewska </w:t>
      </w:r>
    </w:p>
    <w:p w14:paraId="7DC9CF57" w14:textId="77777777" w:rsidR="004B5FAD" w:rsidRPr="000942BE" w:rsidRDefault="004B5FAD" w:rsidP="003C1B79">
      <w:pPr>
        <w:pStyle w:val="Akapitzlist"/>
        <w:numPr>
          <w:ilvl w:val="0"/>
          <w:numId w:val="8"/>
        </w:numPr>
        <w:spacing w:after="0" w:line="360" w:lineRule="auto"/>
        <w:rPr>
          <w:rFonts w:ascii="Lato" w:hAnsi="Lato" w:cs="Arial"/>
          <w:i/>
        </w:rPr>
      </w:pPr>
      <w:r w:rsidRPr="000942BE">
        <w:rPr>
          <w:rFonts w:ascii="Lato" w:hAnsi="Lato" w:cs="Arial"/>
        </w:rPr>
        <w:t xml:space="preserve">Top 10 roślin zielarskich naszego regionu. </w:t>
      </w:r>
      <w:r w:rsidRPr="000942BE">
        <w:rPr>
          <w:rFonts w:ascii="Lato" w:hAnsi="Lato" w:cs="Arial"/>
          <w:i/>
        </w:rPr>
        <w:t xml:space="preserve">Ania Kędyś, Martyna Stepaniuk </w:t>
      </w:r>
    </w:p>
    <w:p w14:paraId="44AEE2AD" w14:textId="77777777" w:rsidR="003C1B79" w:rsidRPr="000942BE" w:rsidRDefault="003C1B79" w:rsidP="003C1B79">
      <w:pPr>
        <w:pStyle w:val="Akapitzlist"/>
        <w:spacing w:after="0" w:line="360" w:lineRule="auto"/>
        <w:ind w:left="142"/>
        <w:rPr>
          <w:rFonts w:ascii="Lato" w:hAnsi="Lato" w:cs="Arial"/>
          <w:b/>
          <w:u w:val="single"/>
        </w:rPr>
      </w:pPr>
    </w:p>
    <w:p w14:paraId="7D4C66AD" w14:textId="77777777" w:rsidR="000942BE" w:rsidRPr="000942BE" w:rsidRDefault="003C1B79" w:rsidP="003C1B79">
      <w:pPr>
        <w:spacing w:after="0" w:line="360" w:lineRule="auto"/>
        <w:rPr>
          <w:rFonts w:ascii="Lato" w:hAnsi="Lato" w:cs="Arial"/>
          <w:b/>
          <w:color w:val="00B050"/>
        </w:rPr>
      </w:pPr>
      <w:r w:rsidRPr="000942BE">
        <w:rPr>
          <w:rFonts w:ascii="Lato" w:hAnsi="Lato" w:cs="Arial"/>
          <w:b/>
          <w:color w:val="00B050"/>
        </w:rPr>
        <w:t>Temat</w:t>
      </w:r>
      <w:r w:rsidR="000942BE" w:rsidRPr="000942BE">
        <w:rPr>
          <w:rFonts w:ascii="Lato" w:hAnsi="Lato" w:cs="Arial"/>
          <w:b/>
          <w:color w:val="00B050"/>
        </w:rPr>
        <w:t xml:space="preserve"> 6:</w:t>
      </w:r>
    </w:p>
    <w:p w14:paraId="42243F95" w14:textId="22BC0743" w:rsidR="004B5FAD" w:rsidRPr="000942BE" w:rsidRDefault="004B5FAD" w:rsidP="003C1B79">
      <w:pPr>
        <w:spacing w:after="0" w:line="360" w:lineRule="auto"/>
        <w:rPr>
          <w:rFonts w:ascii="Lato" w:hAnsi="Lato" w:cs="Arial"/>
        </w:rPr>
      </w:pPr>
      <w:r w:rsidRPr="000942BE">
        <w:rPr>
          <w:rFonts w:ascii="Lato" w:hAnsi="Lato" w:cs="Arial"/>
          <w:b/>
          <w:u w:val="single"/>
        </w:rPr>
        <w:t xml:space="preserve">„Dekalog właściwego zbierania roślin użytkowych”.                      </w:t>
      </w:r>
    </w:p>
    <w:p w14:paraId="66B38987" w14:textId="6FB3F468" w:rsidR="007B12DC" w:rsidRDefault="007B12DC" w:rsidP="0025682A">
      <w:pPr>
        <w:tabs>
          <w:tab w:val="left" w:pos="2987"/>
        </w:tabs>
      </w:pPr>
      <w:bookmarkStart w:id="0" w:name="_GoBack"/>
      <w:bookmarkEnd w:id="0"/>
    </w:p>
    <w:p w14:paraId="45E69331" w14:textId="39A9A886" w:rsidR="00A31E7A" w:rsidRPr="007B12DC" w:rsidRDefault="007B12DC" w:rsidP="007B12DC">
      <w:pPr>
        <w:tabs>
          <w:tab w:val="left" w:pos="4256"/>
        </w:tabs>
      </w:pPr>
      <w:r>
        <w:tab/>
      </w:r>
    </w:p>
    <w:sectPr w:rsidR="00A31E7A" w:rsidRPr="007B12DC" w:rsidSect="002F1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71" w:right="851" w:bottom="720" w:left="1134" w:header="567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CF806" w14:textId="77777777" w:rsidR="00DA0545" w:rsidRDefault="00DA0545" w:rsidP="00BE5C22">
      <w:pPr>
        <w:spacing w:after="0" w:line="240" w:lineRule="auto"/>
      </w:pPr>
      <w:r>
        <w:separator/>
      </w:r>
    </w:p>
  </w:endnote>
  <w:endnote w:type="continuationSeparator" w:id="0">
    <w:p w14:paraId="20B79ED0" w14:textId="77777777" w:rsidR="00DA0545" w:rsidRDefault="00DA0545" w:rsidP="00BE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E0331" w14:textId="77777777" w:rsidR="00950D24" w:rsidRDefault="00950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4F75F" w14:textId="77777777" w:rsidR="00BE5C22" w:rsidRDefault="00131E3E" w:rsidP="00131E3E">
    <w:pPr>
      <w:pStyle w:val="Stopka"/>
      <w:jc w:val="center"/>
    </w:pPr>
    <w:r w:rsidRPr="006E59E7">
      <w:rPr>
        <w:noProof/>
        <w:lang w:eastAsia="pl-PL"/>
      </w:rPr>
      <w:drawing>
        <wp:inline distT="0" distB="0" distL="0" distR="0" wp14:anchorId="52B2ACEE" wp14:editId="5F248DF8">
          <wp:extent cx="432000" cy="432000"/>
          <wp:effectExtent l="0" t="0" r="6350" b="6350"/>
          <wp:docPr id="175" name="Obraz 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Obraz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31E7A">
      <w:rPr>
        <w:noProof/>
        <w:sz w:val="72"/>
        <w:szCs w:val="72"/>
        <w:lang w:eastAsia="pl-PL"/>
      </w:rPr>
      <w:t xml:space="preserve"> </w:t>
    </w:r>
    <w:r w:rsidR="003A50C6" w:rsidRPr="003A50C6">
      <w:rPr>
        <w:noProof/>
        <w:lang w:eastAsia="pl-PL"/>
      </w:rPr>
      <w:drawing>
        <wp:inline distT="0" distB="0" distL="0" distR="0" wp14:anchorId="5D753A89" wp14:editId="488E7FB6">
          <wp:extent cx="2383448" cy="432000"/>
          <wp:effectExtent l="0" t="0" r="0" b="6350"/>
          <wp:docPr id="176" name="Obraz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344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31E7A">
      <w:rPr>
        <w:noProof/>
        <w:sz w:val="72"/>
        <w:szCs w:val="72"/>
        <w:lang w:eastAsia="pl-PL"/>
      </w:rPr>
      <w:t xml:space="preserve"> </w:t>
    </w:r>
    <w:r w:rsidRPr="00BE5C22">
      <w:rPr>
        <w:noProof/>
        <w:lang w:eastAsia="pl-PL"/>
      </w:rPr>
      <w:drawing>
        <wp:inline distT="0" distB="0" distL="0" distR="0" wp14:anchorId="20559904" wp14:editId="527E2941">
          <wp:extent cx="367200" cy="430848"/>
          <wp:effectExtent l="0" t="0" r="0" b="7620"/>
          <wp:docPr id="177" name="Obraz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7200" cy="43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31E7A">
      <w:rPr>
        <w:noProof/>
        <w:sz w:val="72"/>
        <w:szCs w:val="72"/>
        <w:lang w:eastAsia="pl-PL"/>
      </w:rPr>
      <w:t xml:space="preserve"> </w:t>
    </w:r>
    <w:r w:rsidRPr="003B73AD">
      <w:rPr>
        <w:noProof/>
        <w:lang w:eastAsia="pl-PL"/>
      </w:rPr>
      <w:drawing>
        <wp:inline distT="0" distB="0" distL="0" distR="0" wp14:anchorId="253AB057" wp14:editId="7117C04E">
          <wp:extent cx="418064" cy="432000"/>
          <wp:effectExtent l="0" t="0" r="1270" b="6350"/>
          <wp:docPr id="178" name="Obraz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az 5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8064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40E9">
      <w:rPr>
        <w:noProof/>
        <w:sz w:val="72"/>
        <w:szCs w:val="72"/>
        <w:lang w:eastAsia="pl-PL"/>
      </w:rPr>
      <w:t xml:space="preserve"> </w:t>
    </w:r>
    <w:r w:rsidRPr="00ED0E8F">
      <w:rPr>
        <w:noProof/>
        <w:lang w:eastAsia="pl-PL"/>
      </w:rPr>
      <w:drawing>
        <wp:inline distT="0" distB="0" distL="0" distR="0" wp14:anchorId="2869E30A" wp14:editId="7C384FA2">
          <wp:extent cx="429139" cy="432000"/>
          <wp:effectExtent l="0" t="0" r="9525" b="6350"/>
          <wp:docPr id="179" name="Obraz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9139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40E9">
      <w:rPr>
        <w:noProof/>
        <w:sz w:val="72"/>
        <w:szCs w:val="72"/>
        <w:lang w:eastAsia="pl-PL"/>
      </w:rPr>
      <w:t xml:space="preserve"> </w:t>
    </w:r>
    <w:r w:rsidR="00BE5C22" w:rsidRPr="00BE5C22">
      <w:rPr>
        <w:noProof/>
        <w:lang w:eastAsia="pl-PL"/>
      </w:rPr>
      <w:drawing>
        <wp:inline distT="0" distB="0" distL="0" distR="0" wp14:anchorId="51C4ABFA" wp14:editId="00E11A15">
          <wp:extent cx="1515790" cy="432000"/>
          <wp:effectExtent l="0" t="0" r="8255" b="6350"/>
          <wp:docPr id="180" name="Obraz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579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00220" w14:textId="77777777" w:rsidR="00950D24" w:rsidRDefault="00950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90065" w14:textId="77777777" w:rsidR="00DA0545" w:rsidRDefault="00DA0545" w:rsidP="00BE5C22">
      <w:pPr>
        <w:spacing w:after="0" w:line="240" w:lineRule="auto"/>
      </w:pPr>
      <w:r>
        <w:separator/>
      </w:r>
    </w:p>
  </w:footnote>
  <w:footnote w:type="continuationSeparator" w:id="0">
    <w:p w14:paraId="56B52080" w14:textId="77777777" w:rsidR="00DA0545" w:rsidRDefault="00DA0545" w:rsidP="00BE5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2D147" w14:textId="77777777" w:rsidR="00950D24" w:rsidRDefault="00950D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9E3" w14:textId="6CA8B48E" w:rsidR="00BE5C22" w:rsidRDefault="00C171BB">
    <w:pPr>
      <w:pStyle w:val="Nagwek"/>
    </w:pPr>
    <w:r w:rsidRPr="002F11A5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61B276A" wp14:editId="2D2C4FD6">
          <wp:simplePos x="0" y="0"/>
          <wp:positionH relativeFrom="column">
            <wp:posOffset>217170</wp:posOffset>
          </wp:positionH>
          <wp:positionV relativeFrom="paragraph">
            <wp:posOffset>-150495</wp:posOffset>
          </wp:positionV>
          <wp:extent cx="1950085" cy="613410"/>
          <wp:effectExtent l="0" t="0" r="0" b="0"/>
          <wp:wrapTopAndBottom/>
          <wp:docPr id="174" name="Obraz 174" descr="D:\Anka\000_WNIOSKI DO FUNDUSZY\0_PL_BY_UA_2014_2022_od LISTOPAD_2019\000_ZMIANY_PROJEKTU_od_04_2021\Logo_projektu\Wypakowane_Ostatnia_wersja_WSZYSTKO\male\kolor_jpg_CMYK_mini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D:\Anka\000_WNIOSKI DO FUNDUSZY\0_PL_BY_UA_2014_2022_od LISTOPAD_2019\000_ZMIANY_PROJEKTU_od_04_2021\Logo_projektu\Wypakowane_Ostatnia_wersja_WSZYSTKO\male\kolor_jpg_CMYK_mini_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D2E96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4F3FA34" wp14:editId="3BDECAF6">
          <wp:simplePos x="0" y="0"/>
          <wp:positionH relativeFrom="column">
            <wp:posOffset>2615565</wp:posOffset>
          </wp:positionH>
          <wp:positionV relativeFrom="paragraph">
            <wp:posOffset>-15240</wp:posOffset>
          </wp:positionV>
          <wp:extent cx="3366135" cy="429260"/>
          <wp:effectExtent l="0" t="0" r="5715" b="8890"/>
          <wp:wrapSquare wrapText="bothSides"/>
          <wp:docPr id="173" name="Obraz 173" descr="D:\Anka\000_WNIOSKI DO FUNDUSZY\0_PL_BY_UA_2014_2022_od LISTOPAD_2019\000_ZMIANY_PROJEKTU_od_04_2021\LOGA_Firmowka\LOGO_z WST\zestawienie_logo+flaga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nka\000_WNIOSKI DO FUNDUSZY\0_PL_BY_UA_2014_2022_od LISTOPAD_2019\000_ZMIANY_PROJEKTU_od_04_2021\LOGA_Firmowka\LOGO_z WST\zestawienie_logo+flaga_P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613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2E96">
      <w:rPr>
        <w:noProof/>
        <w:lang w:eastAsia="pl-PL"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9E32F" w14:textId="77777777" w:rsidR="00950D24" w:rsidRDefault="00950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125E"/>
    <w:multiLevelType w:val="hybridMultilevel"/>
    <w:tmpl w:val="C3EE1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35CD7"/>
    <w:multiLevelType w:val="hybridMultilevel"/>
    <w:tmpl w:val="D4DC8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CB049A"/>
    <w:multiLevelType w:val="hybridMultilevel"/>
    <w:tmpl w:val="59662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B26D8"/>
    <w:multiLevelType w:val="hybridMultilevel"/>
    <w:tmpl w:val="693C9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9D76EE"/>
    <w:multiLevelType w:val="hybridMultilevel"/>
    <w:tmpl w:val="A78AD1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3528D2"/>
    <w:multiLevelType w:val="hybridMultilevel"/>
    <w:tmpl w:val="7400B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518D1"/>
    <w:multiLevelType w:val="hybridMultilevel"/>
    <w:tmpl w:val="7DC6A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7757F"/>
    <w:multiLevelType w:val="hybridMultilevel"/>
    <w:tmpl w:val="A74A6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22"/>
    <w:rsid w:val="00072C96"/>
    <w:rsid w:val="00075CFC"/>
    <w:rsid w:val="000942BE"/>
    <w:rsid w:val="000D1460"/>
    <w:rsid w:val="000D2E96"/>
    <w:rsid w:val="00120D50"/>
    <w:rsid w:val="00131E3E"/>
    <w:rsid w:val="002039E3"/>
    <w:rsid w:val="0025682A"/>
    <w:rsid w:val="002F11A5"/>
    <w:rsid w:val="003003B9"/>
    <w:rsid w:val="00377BE4"/>
    <w:rsid w:val="003A50C6"/>
    <w:rsid w:val="003B73AD"/>
    <w:rsid w:val="003C1B79"/>
    <w:rsid w:val="004B5FAD"/>
    <w:rsid w:val="004C45F6"/>
    <w:rsid w:val="004F40E9"/>
    <w:rsid w:val="0057555B"/>
    <w:rsid w:val="006068F9"/>
    <w:rsid w:val="006E59E7"/>
    <w:rsid w:val="007813BD"/>
    <w:rsid w:val="007B12DC"/>
    <w:rsid w:val="007B53EF"/>
    <w:rsid w:val="007E3ECF"/>
    <w:rsid w:val="00846E94"/>
    <w:rsid w:val="008C241A"/>
    <w:rsid w:val="0090584D"/>
    <w:rsid w:val="00936900"/>
    <w:rsid w:val="00950D24"/>
    <w:rsid w:val="009A089C"/>
    <w:rsid w:val="009B7D1F"/>
    <w:rsid w:val="009D03CB"/>
    <w:rsid w:val="00A31E7A"/>
    <w:rsid w:val="00B375CD"/>
    <w:rsid w:val="00BB1581"/>
    <w:rsid w:val="00BE5C22"/>
    <w:rsid w:val="00C171BB"/>
    <w:rsid w:val="00C574DE"/>
    <w:rsid w:val="00D81370"/>
    <w:rsid w:val="00D83252"/>
    <w:rsid w:val="00DA0545"/>
    <w:rsid w:val="00DE0A74"/>
    <w:rsid w:val="00ED0E8F"/>
    <w:rsid w:val="00F1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78193"/>
  <w15:chartTrackingRefBased/>
  <w15:docId w15:val="{FDAD5C42-ACC5-4248-A8D9-3B3E8864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C22"/>
  </w:style>
  <w:style w:type="paragraph" w:styleId="Stopka">
    <w:name w:val="footer"/>
    <w:basedOn w:val="Normalny"/>
    <w:link w:val="StopkaZnak"/>
    <w:uiPriority w:val="99"/>
    <w:unhideWhenUsed/>
    <w:rsid w:val="00BE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C22"/>
  </w:style>
  <w:style w:type="paragraph" w:styleId="Tekstdymka">
    <w:name w:val="Balloon Text"/>
    <w:basedOn w:val="Normalny"/>
    <w:link w:val="TekstdymkaZnak"/>
    <w:uiPriority w:val="99"/>
    <w:semiHidden/>
    <w:unhideWhenUsed/>
    <w:rsid w:val="004C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B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7AAE-4036-43E4-9752-D064F2FA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Gierasimiuk</dc:creator>
  <cp:keywords/>
  <dc:description/>
  <cp:lastModifiedBy>Anna Gierasimiuk</cp:lastModifiedBy>
  <cp:revision>3</cp:revision>
  <cp:lastPrinted>2021-05-27T09:58:00Z</cp:lastPrinted>
  <dcterms:created xsi:type="dcterms:W3CDTF">2022-02-21T12:27:00Z</dcterms:created>
  <dcterms:modified xsi:type="dcterms:W3CDTF">2022-02-23T10:30:00Z</dcterms:modified>
</cp:coreProperties>
</file>